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3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减重训练系统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eastAsia="zh-CN"/>
              </w:rPr>
              <w:t>减重训练系统减轻自身体重，帮助患者早期实现站立步行，诱发正确步行姿势，站立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>-下蹲体位转移，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lang w:eastAsia="zh-CN"/>
              </w:rPr>
              <w:t>训练更安全</w:t>
            </w:r>
            <w:r>
              <w:rPr>
                <w:rFonts w:hint="eastAsia" w:ascii="华文仿宋" w:hAnsi="华文仿宋" w:eastAsia="华文仿宋" w:cs="华文仿宋"/>
                <w:b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(参数条款中不能出现具体的品牌、型号、外观尺寸、重量等，核心参数用“*”标出，核心参数限3-5条）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*1、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具有三种操作模式：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动态模式： 任意减重重量可调，牵引力有补偿，使患者在做下蹲训练时更容易从蹲位到立位；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静态模式：任意减重重量可调，牵引力保持不变，配合跑步机使用时，可恒定起步和落步时被减去的重量；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平衡模式：任意减重重量可调，牵引力保持不变，如果患者突然滑倒，可将患者锁定在安全高度。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*2、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矫正型吊带背心：可做行走训练过程中的髋，膝，踝关节和背部前倾，后倾，侧倾的姿势矫正训练，充气式背心，增加舒适感。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设备的高度可调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具有减重重量指示的功能。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*4、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斜边结构，治疗师可保持坐姿观察及纠正患者步态。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额定工作气压：600kPa。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*6</w:t>
            </w:r>
            <w:bookmarkStart w:id="0" w:name="_Hlk68016110"/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减重吊架整体安全载荷：≤200kg。</w:t>
            </w:r>
            <w:bookmarkEnd w:id="0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*7、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减重吊架离地高度应为2400mm～2700mm。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牵引绳升降行程：0～600mm。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9、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扶手高度可调，以适应患者身高，维持姿势稳定。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Hans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设备必须配置高性能运动平板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。</w:t>
            </w:r>
          </w:p>
        </w:tc>
      </w:tr>
    </w:tbl>
    <w:p>
      <w:bookmarkStart w:id="1" w:name="_GoBack"/>
      <w:bookmarkEnd w:id="1"/>
    </w:p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83A4C6"/>
    <w:multiLevelType w:val="singleLevel"/>
    <w:tmpl w:val="CC83A4C6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mNWUwYmU1MWNhN2FkZjQwY2E3YmQyNjU4N2UwODgifQ=="/>
  </w:docVars>
  <w:rsids>
    <w:rsidRoot w:val="20B85C82"/>
    <w:rsid w:val="20B85C82"/>
    <w:rsid w:val="2BF23A5A"/>
    <w:rsid w:val="3027504F"/>
    <w:rsid w:val="380428DF"/>
    <w:rsid w:val="3F880C20"/>
    <w:rsid w:val="412724A9"/>
    <w:rsid w:val="44920C41"/>
    <w:rsid w:val="4776488B"/>
    <w:rsid w:val="4A72709A"/>
    <w:rsid w:val="51281295"/>
    <w:rsid w:val="527E2C2B"/>
    <w:rsid w:val="73597D57"/>
    <w:rsid w:val="79386984"/>
    <w:rsid w:val="7DDF79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588</Words>
  <Characters>624</Characters>
  <Lines>0</Lines>
  <Paragraphs>0</Paragraphs>
  <TotalTime>0</TotalTime>
  <ScaleCrop>false</ScaleCrop>
  <LinksUpToDate>false</LinksUpToDate>
  <CharactersWithSpaces>628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苏</cp:lastModifiedBy>
  <cp:lastPrinted>2022-07-27T04:56:00Z</cp:lastPrinted>
  <dcterms:modified xsi:type="dcterms:W3CDTF">2022-10-27T08:44:36Z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6A80415B20A94EA389F5866AE95A4480</vt:lpwstr>
  </property>
</Properties>
</file>